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</w:p>
    <w:p w:rsidR="00AF5D1D" w:rsidRPr="00370FF8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>ARTÍCULO 10, NUMERAL 10. PROCESOS DE ADQUISICIONES</w:t>
      </w:r>
    </w:p>
    <w:p w:rsidR="00AF5D1D" w:rsidRPr="00370FF8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Pr="00370FF8" w:rsidRDefault="00AF5D1D" w:rsidP="00AF5D1D">
      <w:pPr>
        <w:autoSpaceDE w:val="0"/>
        <w:autoSpaceDN w:val="0"/>
        <w:adjustRightInd w:val="0"/>
        <w:rPr>
          <w:rFonts w:cs="Times New Roman"/>
          <w:sz w:val="28"/>
          <w:szCs w:val="28"/>
          <w:lang w:val="es-GT"/>
        </w:rPr>
      </w:pP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s-GT"/>
        </w:rPr>
      </w:pPr>
      <w:r w:rsidRPr="00370FF8">
        <w:rPr>
          <w:rFonts w:cs="Times New Roman"/>
          <w:sz w:val="28"/>
          <w:szCs w:val="28"/>
          <w:lang w:val="es-GT"/>
        </w:rPr>
        <w:t xml:space="preserve">La información relacionada con los procesos de cotización y licitación para la adquisición de bienes que son utilizados para los programas de educación, salud, </w:t>
      </w:r>
      <w:r w:rsidRPr="00370FF8">
        <w:rPr>
          <w:rFonts w:cs="Times New Roman"/>
          <w:bCs/>
          <w:sz w:val="28"/>
          <w:szCs w:val="28"/>
          <w:lang w:val="es-GT"/>
        </w:rPr>
        <w:t xml:space="preserve">seguridad, </w:t>
      </w:r>
      <w:r w:rsidRPr="00370FF8">
        <w:rPr>
          <w:rFonts w:cs="Times New Roman"/>
          <w:sz w:val="28"/>
          <w:szCs w:val="28"/>
          <w:lang w:val="es-GT"/>
        </w:rPr>
        <w:t>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contratos.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s-GT"/>
        </w:rPr>
      </w:pP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s-GT"/>
        </w:rPr>
      </w:pP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s-GT"/>
        </w:rPr>
      </w:pPr>
    </w:p>
    <w:p w:rsidR="00AF5D1D" w:rsidRPr="00370FF8" w:rsidRDefault="00AF5D1D" w:rsidP="00AF5D1D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8"/>
          <w:szCs w:val="28"/>
          <w:lang w:val="es-GT"/>
        </w:rPr>
      </w:pPr>
    </w:p>
    <w:p w:rsidR="00AF5D1D" w:rsidRPr="00370FF8" w:rsidRDefault="00AF5D1D" w:rsidP="00AF5D1D">
      <w:pPr>
        <w:autoSpaceDE w:val="0"/>
        <w:autoSpaceDN w:val="0"/>
        <w:adjustRightInd w:val="0"/>
        <w:rPr>
          <w:rFonts w:cs="Times New Roman"/>
          <w:sz w:val="28"/>
          <w:szCs w:val="28"/>
          <w:lang w:val="es-GT"/>
        </w:rPr>
      </w:pPr>
    </w:p>
    <w:p w:rsidR="00AF5D1D" w:rsidRPr="00370FF8" w:rsidRDefault="00AF5D1D" w:rsidP="00AF5D1D">
      <w:pPr>
        <w:autoSpaceDE w:val="0"/>
        <w:autoSpaceDN w:val="0"/>
        <w:adjustRightInd w:val="0"/>
        <w:jc w:val="center"/>
        <w:rPr>
          <w:rFonts w:cs="Times New Roman"/>
          <w:b/>
          <w:bCs/>
          <w:lang w:val="es-GT"/>
        </w:rPr>
      </w:pPr>
      <w:r w:rsidRPr="00370FF8">
        <w:rPr>
          <w:rFonts w:cs="Times New Roman"/>
          <w:b/>
          <w:bCs/>
          <w:lang w:val="es-GT"/>
        </w:rPr>
        <w:t>NOTA: De conformidad con lo establecido en el Acuerdo Gubernativo Número 635-2007,</w:t>
      </w:r>
    </w:p>
    <w:p w:rsidR="00AF5D1D" w:rsidRPr="00370FF8" w:rsidRDefault="00AF5D1D" w:rsidP="00AF5D1D">
      <w:pPr>
        <w:autoSpaceDE w:val="0"/>
        <w:autoSpaceDN w:val="0"/>
        <w:adjustRightInd w:val="0"/>
        <w:jc w:val="center"/>
        <w:rPr>
          <w:rFonts w:cs="Times New Roman"/>
          <w:b/>
          <w:bCs/>
          <w:lang w:val="es-GT"/>
        </w:rPr>
      </w:pPr>
      <w:r w:rsidRPr="00370FF8">
        <w:rPr>
          <w:rFonts w:cs="Times New Roman"/>
          <w:b/>
          <w:bCs/>
          <w:lang w:val="es-GT"/>
        </w:rPr>
        <w:t>Reglamento Orgánico del Ministerio de Gobernación</w:t>
      </w:r>
    </w:p>
    <w:p w:rsidR="00AF5D1D" w:rsidRPr="00370FF8" w:rsidRDefault="00AF5D1D" w:rsidP="00AF5D1D">
      <w:pPr>
        <w:tabs>
          <w:tab w:val="left" w:pos="8156"/>
        </w:tabs>
        <w:jc w:val="center"/>
        <w:rPr>
          <w:rFonts w:cs="Tahoma"/>
          <w:b/>
          <w:lang w:val="es-GT"/>
        </w:rPr>
      </w:pPr>
      <w:r w:rsidRPr="00370FF8">
        <w:rPr>
          <w:rFonts w:cs="Times New Roman"/>
          <w:b/>
          <w:bCs/>
          <w:lang w:val="es-GT"/>
        </w:rPr>
        <w:t>No Aplica el presente numeral</w:t>
      </w:r>
    </w:p>
    <w:p w:rsidR="00917EAC" w:rsidRPr="00AF5D1D" w:rsidRDefault="00917EAC" w:rsidP="00AF5D1D">
      <w:pPr>
        <w:rPr>
          <w:szCs w:val="22"/>
        </w:rPr>
      </w:pPr>
    </w:p>
    <w:sectPr w:rsidR="00917EAC" w:rsidRPr="00AF5D1D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DF2" w:rsidRDefault="003B2DF2" w:rsidP="005B1EDE">
      <w:r>
        <w:separator/>
      </w:r>
    </w:p>
  </w:endnote>
  <w:endnote w:type="continuationSeparator" w:id="0">
    <w:p w:rsidR="003B2DF2" w:rsidRDefault="003B2DF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DF2" w:rsidRDefault="003B2DF2" w:rsidP="005B1EDE">
      <w:r>
        <w:separator/>
      </w:r>
    </w:p>
  </w:footnote>
  <w:footnote w:type="continuationSeparator" w:id="0">
    <w:p w:rsidR="003B2DF2" w:rsidRDefault="003B2DF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B2DF2">
    <w:pPr>
      <w:pStyle w:val="Encabezado"/>
    </w:pPr>
    <w:r>
      <w:rPr>
        <w:noProof/>
        <w:lang w:val="es-GT" w:eastAsia="es-G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margin-left:247.2pt;margin-top:9.6pt;width:167.25pt;height:3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" filled="f" stroked="f" strokeweight=".5pt">
          <v:textbox>
            <w:txbxContent>
              <w:p w:rsidR="00546F15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GOBERNACIÓN DEPARTAMENTAL</w:t>
                </w:r>
              </w:p>
              <w:p w:rsidR="00546F15" w:rsidRPr="00A202F1" w:rsidRDefault="00546F15" w:rsidP="005B1EDE">
                <w:pPr>
                  <w:snapToGrid w:val="0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  <w:lang w:val="es-GT"/>
                  </w:rPr>
                  <w:t>DE SACATEPÉQUEZ</w:t>
                </w:r>
              </w:p>
            </w:txbxContent>
          </v:textbox>
        </v:shape>
      </w:pict>
    </w:r>
    <w:bookmarkStart w:id="0" w:name="_GoBack"/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w:rPr>
        <w:noProof/>
        <w:lang w:val="es-GT" w:eastAsia="es-GT"/>
      </w:rPr>
      <w:pict>
        <v:shape id="Cuadro de texto 6" o:spid="_x0000_s2049" type="#_x0000_t202" style="position:absolute;margin-left:46.25pt;margin-top:697.3pt;width:348.65pt;height:55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" filled="f" stroked="f" strokeweight=".5pt">
          <v:textbox>
            <w:txbxContent>
              <w:p w:rsidR="00546F15" w:rsidRPr="00722912" w:rsidRDefault="00CC0EA0" w:rsidP="00CC0EA0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Lotificación El Panorama Lote 11 y 12-C Carretera a Ciudad Vieja</w:t>
                </w:r>
                <w:r w:rsidR="00546F15"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, La Antigua Guatemala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 xml:space="preserve">Tel: </w:t>
                </w: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7</w:t>
                </w:r>
                <w:r w:rsidR="00CC0EA0"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934-6783</w:t>
                </w:r>
              </w:p>
              <w:p w:rsidR="00546F15" w:rsidRPr="00722912" w:rsidRDefault="00546F15" w:rsidP="005B1EDE">
                <w:pPr>
                  <w:snapToGrid w:val="0"/>
                  <w:jc w:val="center"/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</w:pPr>
                <w:r>
                  <w:rPr>
                    <w:rFonts w:ascii="Montserrat SemiBold" w:hAnsi="Montserrat SemiBold"/>
                    <w:b/>
                    <w:bCs/>
                    <w:color w:val="0E1538"/>
                    <w:sz w:val="20"/>
                    <w:szCs w:val="20"/>
                  </w:rPr>
                  <w:t>gobernacionsac@gmail.com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1EDE"/>
    <w:rsid w:val="00010CCF"/>
    <w:rsid w:val="0001312C"/>
    <w:rsid w:val="00030AF0"/>
    <w:rsid w:val="00077D2B"/>
    <w:rsid w:val="000F1B7D"/>
    <w:rsid w:val="0012416B"/>
    <w:rsid w:val="00131D13"/>
    <w:rsid w:val="001400D3"/>
    <w:rsid w:val="001905C1"/>
    <w:rsid w:val="001C2B51"/>
    <w:rsid w:val="001E4EEE"/>
    <w:rsid w:val="0028116E"/>
    <w:rsid w:val="00286D01"/>
    <w:rsid w:val="002B1F50"/>
    <w:rsid w:val="00313E86"/>
    <w:rsid w:val="00367391"/>
    <w:rsid w:val="003B2DF2"/>
    <w:rsid w:val="00417E5A"/>
    <w:rsid w:val="0044481C"/>
    <w:rsid w:val="00445D6E"/>
    <w:rsid w:val="00451704"/>
    <w:rsid w:val="00454FBC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10999"/>
    <w:rsid w:val="00913629"/>
    <w:rsid w:val="00917EAC"/>
    <w:rsid w:val="009B48F8"/>
    <w:rsid w:val="009C3DE2"/>
    <w:rsid w:val="009D31DD"/>
    <w:rsid w:val="00A202F1"/>
    <w:rsid w:val="00A341AE"/>
    <w:rsid w:val="00A528B8"/>
    <w:rsid w:val="00A867ED"/>
    <w:rsid w:val="00AC2141"/>
    <w:rsid w:val="00AC34CC"/>
    <w:rsid w:val="00AE437F"/>
    <w:rsid w:val="00AF5D1D"/>
    <w:rsid w:val="00B2370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2020-02-25T18:00:00Z</cp:lastPrinted>
  <dcterms:created xsi:type="dcterms:W3CDTF">2020-02-25T18:13:00Z</dcterms:created>
  <dcterms:modified xsi:type="dcterms:W3CDTF">2020-08-11T17:28:00Z</dcterms:modified>
</cp:coreProperties>
</file>