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E39" w:rsidRDefault="00220E39" w:rsidP="00220E39">
      <w:pPr>
        <w:tabs>
          <w:tab w:val="left" w:pos="8156"/>
        </w:tabs>
        <w:spacing w:line="360" w:lineRule="auto"/>
        <w:jc w:val="center"/>
        <w:rPr>
          <w:rFonts w:cs="Tahoma"/>
          <w:b/>
          <w:sz w:val="40"/>
          <w:szCs w:val="40"/>
          <w:lang w:val="es-GT"/>
        </w:rPr>
      </w:pPr>
      <w:r>
        <w:rPr>
          <w:rFonts w:cs="Tahoma"/>
          <w:b/>
          <w:sz w:val="40"/>
          <w:szCs w:val="40"/>
          <w:lang w:val="es-GT"/>
        </w:rPr>
        <w:t>MEMORANDUM</w:t>
      </w:r>
    </w:p>
    <w:p w:rsidR="00220E39" w:rsidRPr="008B5434" w:rsidRDefault="00220E39" w:rsidP="00220E39">
      <w:pPr>
        <w:tabs>
          <w:tab w:val="left" w:pos="8156"/>
        </w:tabs>
        <w:jc w:val="right"/>
        <w:rPr>
          <w:rFonts w:ascii="Tahoma" w:hAnsi="Tahoma" w:cs="Tahoma"/>
          <w:b/>
          <w:sz w:val="14"/>
          <w:szCs w:val="14"/>
          <w:lang w:val="es-GT"/>
        </w:rPr>
      </w:pPr>
    </w:p>
    <w:p w:rsidR="00220E39" w:rsidRDefault="00220E39" w:rsidP="00220E39">
      <w:pPr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</w:pPr>
      <w:r w:rsidRPr="008730A4">
        <w:rPr>
          <w:rFonts w:ascii="Verdana" w:hAnsi="Verdana"/>
          <w:b/>
          <w:color w:val="222222"/>
          <w:sz w:val="23"/>
          <w:szCs w:val="23"/>
          <w:shd w:val="clear" w:color="auto" w:fill="FFFFFF"/>
          <w:lang w:val="es-GT"/>
        </w:rPr>
        <w:t>PARA:</w:t>
      </w:r>
      <w:r w:rsidRPr="008730A4">
        <w:rPr>
          <w:rFonts w:ascii="Verdana" w:hAnsi="Verdana"/>
          <w:b/>
          <w:color w:val="222222"/>
          <w:sz w:val="23"/>
          <w:szCs w:val="23"/>
          <w:shd w:val="clear" w:color="auto" w:fill="FFFFFF"/>
          <w:lang w:val="es-GT"/>
        </w:rPr>
        <w:tab/>
      </w:r>
      <w:r w:rsidRPr="008730A4"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>G</w:t>
      </w:r>
      <w:r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 xml:space="preserve">obernador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>Deptal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 xml:space="preserve">. </w:t>
      </w:r>
      <w:proofErr w:type="gramStart"/>
      <w:r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>de</w:t>
      </w:r>
      <w:proofErr w:type="gramEnd"/>
      <w:r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 xml:space="preserve"> Sacatepéquez</w:t>
      </w:r>
    </w:p>
    <w:p w:rsidR="00220E39" w:rsidRPr="008730A4" w:rsidRDefault="00220E39" w:rsidP="00220E39">
      <w:pPr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</w:pPr>
    </w:p>
    <w:p w:rsidR="00220E39" w:rsidRDefault="00220E39" w:rsidP="00220E39">
      <w:pPr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</w:pPr>
      <w:r w:rsidRPr="008730A4">
        <w:rPr>
          <w:rFonts w:ascii="Verdana" w:hAnsi="Verdana"/>
          <w:b/>
          <w:color w:val="222222"/>
          <w:sz w:val="23"/>
          <w:szCs w:val="23"/>
          <w:shd w:val="clear" w:color="auto" w:fill="FFFFFF"/>
          <w:lang w:val="es-GT"/>
        </w:rPr>
        <w:t>DE:</w:t>
      </w:r>
      <w:r w:rsidRPr="008730A4">
        <w:rPr>
          <w:rFonts w:ascii="Verdana" w:hAnsi="Verdana"/>
          <w:b/>
          <w:color w:val="222222"/>
          <w:sz w:val="23"/>
          <w:szCs w:val="23"/>
          <w:shd w:val="clear" w:color="auto" w:fill="FFFFFF"/>
          <w:lang w:val="es-GT"/>
        </w:rPr>
        <w:tab/>
      </w:r>
      <w:r w:rsidRPr="008730A4">
        <w:rPr>
          <w:rFonts w:ascii="Verdana" w:hAnsi="Verdana"/>
          <w:b/>
          <w:color w:val="222222"/>
          <w:sz w:val="23"/>
          <w:szCs w:val="23"/>
          <w:shd w:val="clear" w:color="auto" w:fill="FFFFFF"/>
          <w:lang w:val="es-GT"/>
        </w:rPr>
        <w:tab/>
      </w:r>
      <w:r w:rsidRPr="008730A4"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>A</w:t>
      </w:r>
      <w:r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 xml:space="preserve">licia Toledo </w:t>
      </w:r>
      <w:proofErr w:type="spellStart"/>
      <w:r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>Bethancourt</w:t>
      </w:r>
      <w:proofErr w:type="spellEnd"/>
      <w:r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 xml:space="preserve"> </w:t>
      </w:r>
    </w:p>
    <w:p w:rsidR="00220E39" w:rsidRPr="008730A4" w:rsidRDefault="00220E39" w:rsidP="00220E39">
      <w:pPr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</w:pPr>
      <w:r w:rsidRPr="008730A4"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ab/>
      </w:r>
      <w:r w:rsidRPr="008730A4"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ab/>
      </w:r>
      <w:r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>Jefe Administrativo y</w:t>
      </w:r>
      <w:r w:rsidRPr="008730A4"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 xml:space="preserve"> Financiero</w:t>
      </w:r>
    </w:p>
    <w:p w:rsidR="00220E39" w:rsidRPr="008730A4" w:rsidRDefault="00220E39" w:rsidP="00220E39">
      <w:pPr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</w:pPr>
      <w:r w:rsidRPr="008730A4"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ab/>
      </w:r>
      <w:r w:rsidRPr="008730A4"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ab/>
        <w:t xml:space="preserve">Gobernación </w:t>
      </w:r>
      <w:proofErr w:type="spellStart"/>
      <w:r w:rsidRPr="008730A4"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>Deptal</w:t>
      </w:r>
      <w:proofErr w:type="spellEnd"/>
      <w:r w:rsidRPr="008730A4"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>. De Sacatep</w:t>
      </w:r>
      <w:r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>é</w:t>
      </w:r>
      <w:r w:rsidRPr="008730A4"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>quez</w:t>
      </w:r>
    </w:p>
    <w:p w:rsidR="00220E39" w:rsidRPr="008730A4" w:rsidRDefault="00220E39" w:rsidP="00220E39">
      <w:pPr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</w:pPr>
    </w:p>
    <w:p w:rsidR="00220E39" w:rsidRDefault="00220E39" w:rsidP="00220E39">
      <w:pPr>
        <w:ind w:left="1440" w:hanging="1440"/>
        <w:jc w:val="both"/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</w:pPr>
      <w:r w:rsidRPr="008730A4">
        <w:rPr>
          <w:rFonts w:ascii="Verdana" w:hAnsi="Verdana"/>
          <w:b/>
          <w:color w:val="222222"/>
          <w:sz w:val="23"/>
          <w:szCs w:val="23"/>
          <w:shd w:val="clear" w:color="auto" w:fill="FFFFFF"/>
          <w:lang w:val="es-GT"/>
        </w:rPr>
        <w:t>ASUNTO:</w:t>
      </w:r>
      <w:r w:rsidRPr="008730A4">
        <w:rPr>
          <w:rFonts w:ascii="Verdana" w:hAnsi="Verdana"/>
          <w:b/>
          <w:color w:val="222222"/>
          <w:sz w:val="23"/>
          <w:szCs w:val="23"/>
          <w:shd w:val="clear" w:color="auto" w:fill="FFFFFF"/>
          <w:lang w:val="es-GT"/>
        </w:rPr>
        <w:tab/>
      </w:r>
      <w:r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>Art. 10, Numeral 24 de la Ley de Acceso a la Información Pública</w:t>
      </w:r>
    </w:p>
    <w:p w:rsidR="00220E39" w:rsidRDefault="00220E39" w:rsidP="00220E39">
      <w:pPr>
        <w:ind w:left="1440" w:hanging="1440"/>
        <w:rPr>
          <w:rFonts w:ascii="Verdana" w:hAnsi="Verdana"/>
          <w:b/>
          <w:color w:val="222222"/>
          <w:sz w:val="23"/>
          <w:szCs w:val="23"/>
          <w:shd w:val="clear" w:color="auto" w:fill="FFFFFF"/>
          <w:lang w:val="es-GT"/>
        </w:rPr>
      </w:pPr>
    </w:p>
    <w:p w:rsidR="00220E39" w:rsidRDefault="00220E39" w:rsidP="00220E39">
      <w:pPr>
        <w:ind w:left="1440" w:hanging="1440"/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</w:pPr>
      <w:r>
        <w:rPr>
          <w:rFonts w:ascii="Verdana" w:hAnsi="Verdana"/>
          <w:b/>
          <w:color w:val="222222"/>
          <w:sz w:val="23"/>
          <w:szCs w:val="23"/>
          <w:shd w:val="clear" w:color="auto" w:fill="FFFFFF"/>
          <w:lang w:val="es-GT"/>
        </w:rPr>
        <w:t>FECHA:</w:t>
      </w:r>
      <w:r w:rsidRPr="00026655"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ab/>
      </w:r>
      <w:r w:rsidR="008132BD"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>28</w:t>
      </w:r>
      <w:r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 xml:space="preserve"> de </w:t>
      </w:r>
      <w:r w:rsidR="008132BD"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>Febr</w:t>
      </w:r>
      <w:bookmarkStart w:id="0" w:name="_GoBack"/>
      <w:bookmarkEnd w:id="0"/>
      <w:r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>ero de 2021</w:t>
      </w:r>
    </w:p>
    <w:p w:rsidR="00220E39" w:rsidRDefault="00220E39" w:rsidP="00220E39">
      <w:pPr>
        <w:pBdr>
          <w:bottom w:val="single" w:sz="6" w:space="1" w:color="auto"/>
        </w:pBdr>
        <w:ind w:left="1440" w:hanging="1440"/>
        <w:rPr>
          <w:rFonts w:ascii="Verdana" w:hAnsi="Verdana"/>
          <w:b/>
          <w:color w:val="222222"/>
          <w:sz w:val="23"/>
          <w:szCs w:val="23"/>
          <w:shd w:val="clear" w:color="auto" w:fill="FFFFFF"/>
          <w:lang w:val="es-GT"/>
        </w:rPr>
      </w:pPr>
    </w:p>
    <w:p w:rsidR="00220E39" w:rsidRDefault="00220E39" w:rsidP="00220E39">
      <w:pPr>
        <w:pBdr>
          <w:bottom w:val="single" w:sz="6" w:space="1" w:color="auto"/>
        </w:pBdr>
        <w:ind w:left="1440" w:hanging="1440"/>
        <w:rPr>
          <w:rFonts w:ascii="Verdana" w:hAnsi="Verdana"/>
          <w:b/>
          <w:color w:val="222222"/>
          <w:sz w:val="23"/>
          <w:szCs w:val="23"/>
          <w:shd w:val="clear" w:color="auto" w:fill="FFFFFF"/>
          <w:lang w:val="es-GT"/>
        </w:rPr>
      </w:pPr>
    </w:p>
    <w:p w:rsidR="00220E39" w:rsidRPr="008730A4" w:rsidRDefault="00220E39" w:rsidP="00220E39">
      <w:pPr>
        <w:ind w:left="1440" w:hanging="1440"/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</w:pPr>
    </w:p>
    <w:p w:rsidR="00220E39" w:rsidRPr="008730A4" w:rsidRDefault="00220E39" w:rsidP="00220E39">
      <w:pPr>
        <w:ind w:left="1440" w:hanging="1440"/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</w:pPr>
    </w:p>
    <w:p w:rsidR="00220E39" w:rsidRPr="00BA3772" w:rsidRDefault="00220E39" w:rsidP="00220E39">
      <w:pPr>
        <w:jc w:val="both"/>
        <w:rPr>
          <w:color w:val="4472C4" w:themeColor="accent1"/>
          <w:lang w:val="es-GT"/>
        </w:rPr>
      </w:pPr>
      <w:r w:rsidRPr="00BA3772">
        <w:rPr>
          <w:rFonts w:ascii="Verdana" w:hAnsi="Verdana"/>
          <w:b/>
          <w:color w:val="222222"/>
          <w:sz w:val="23"/>
          <w:szCs w:val="23"/>
          <w:shd w:val="clear" w:color="auto" w:fill="FFFFFF"/>
          <w:lang w:val="es-GT"/>
        </w:rPr>
        <w:t>ART. 10 NUMERAL 24.</w:t>
      </w:r>
      <w:r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 xml:space="preserve"> </w:t>
      </w:r>
      <w:r w:rsidRPr="00BA3772"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>En caso de las entidades públicas o privadas de carácter internacional, que manejen o administren fondos públicos deberán hacer pública la información obligatoria contenida en los numerales anteriores, relacionada únicamente a las compras y contrataciones que realicen con dichos fondos.</w:t>
      </w:r>
    </w:p>
    <w:p w:rsidR="00220E39" w:rsidRDefault="00220E39" w:rsidP="00220E39">
      <w:pPr>
        <w:spacing w:line="360" w:lineRule="auto"/>
        <w:ind w:firstLine="720"/>
        <w:jc w:val="both"/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</w:pPr>
    </w:p>
    <w:p w:rsidR="00220E39" w:rsidRDefault="00220E39" w:rsidP="00220E39">
      <w:pPr>
        <w:ind w:firstLine="720"/>
        <w:jc w:val="both"/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</w:pPr>
      <w:r w:rsidRPr="0011695D"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>E</w:t>
      </w:r>
      <w:r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>l presente numeral no aplica a la Gobernación Departamental de Sacatepéquez, por ser una institución de carácter nacional y público y no maneja fondos para realizar compras o contrataciones con ese tipo de ingresos.</w:t>
      </w:r>
    </w:p>
    <w:p w:rsidR="00220E39" w:rsidRDefault="00220E39" w:rsidP="00220E39">
      <w:pPr>
        <w:ind w:firstLine="720"/>
        <w:jc w:val="both"/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</w:pPr>
    </w:p>
    <w:p w:rsidR="00220E39" w:rsidRDefault="00220E39" w:rsidP="00220E39">
      <w:pPr>
        <w:ind w:firstLine="720"/>
        <w:jc w:val="both"/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</w:pPr>
      <w:r>
        <w:rPr>
          <w:rFonts w:ascii="Verdana" w:hAnsi="Verdana"/>
          <w:color w:val="222222"/>
          <w:sz w:val="23"/>
          <w:szCs w:val="23"/>
          <w:shd w:val="clear" w:color="auto" w:fill="FFFFFF"/>
          <w:lang w:val="es-GT"/>
        </w:rPr>
        <w:t>Sin otro particular, me suscribo de usted,</w:t>
      </w:r>
    </w:p>
    <w:p w:rsidR="00220E39" w:rsidRDefault="00220E39" w:rsidP="00220E39">
      <w:pPr>
        <w:rPr>
          <w:color w:val="4472C4" w:themeColor="accent1"/>
          <w:lang w:val="es-GT"/>
        </w:rPr>
      </w:pPr>
    </w:p>
    <w:p w:rsidR="00220E39" w:rsidRDefault="00220E39" w:rsidP="00220E39">
      <w:pPr>
        <w:rPr>
          <w:color w:val="4472C4" w:themeColor="accent1"/>
          <w:lang w:val="es-GT"/>
        </w:rPr>
      </w:pPr>
    </w:p>
    <w:p w:rsidR="00220E39" w:rsidRDefault="00220E39" w:rsidP="00220E39">
      <w:pPr>
        <w:rPr>
          <w:color w:val="4472C4" w:themeColor="accent1"/>
          <w:lang w:val="es-GT"/>
        </w:rPr>
      </w:pPr>
    </w:p>
    <w:p w:rsidR="00220E39" w:rsidRDefault="00220E39" w:rsidP="00220E39">
      <w:pPr>
        <w:rPr>
          <w:lang w:val="es-GT"/>
        </w:rPr>
      </w:pPr>
    </w:p>
    <w:p w:rsidR="00220E39" w:rsidRDefault="00220E39" w:rsidP="00220E39">
      <w:pPr>
        <w:rPr>
          <w:lang w:val="es-GT"/>
        </w:rPr>
      </w:pPr>
    </w:p>
    <w:p w:rsidR="00220E39" w:rsidRDefault="00220E39" w:rsidP="00220E39">
      <w:pPr>
        <w:tabs>
          <w:tab w:val="left" w:pos="8156"/>
        </w:tabs>
        <w:spacing w:line="360" w:lineRule="auto"/>
        <w:jc w:val="center"/>
        <w:rPr>
          <w:rFonts w:cs="Tahoma"/>
          <w:b/>
          <w:sz w:val="40"/>
          <w:szCs w:val="40"/>
          <w:lang w:val="es-GT"/>
        </w:rPr>
      </w:pPr>
    </w:p>
    <w:p w:rsidR="00220E39" w:rsidRDefault="00220E39" w:rsidP="00220E39">
      <w:pPr>
        <w:tabs>
          <w:tab w:val="left" w:pos="8156"/>
        </w:tabs>
        <w:spacing w:line="360" w:lineRule="auto"/>
        <w:jc w:val="center"/>
        <w:rPr>
          <w:rFonts w:cs="Tahoma"/>
          <w:b/>
          <w:sz w:val="40"/>
          <w:szCs w:val="40"/>
          <w:lang w:val="es-GT"/>
        </w:rPr>
      </w:pPr>
    </w:p>
    <w:p w:rsidR="00AC34CC" w:rsidRPr="00220E39" w:rsidRDefault="00AC34CC" w:rsidP="00220E39"/>
    <w:sectPr w:rsidR="00AC34CC" w:rsidRPr="00220E39" w:rsidSect="00E045A1">
      <w:headerReference w:type="default" r:id="rId8"/>
      <w:pgSz w:w="12240" w:h="15840" w:code="1"/>
      <w:pgMar w:top="2189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B68" w:rsidRDefault="00B63B68" w:rsidP="005B1EDE">
      <w:r>
        <w:separator/>
      </w:r>
    </w:p>
  </w:endnote>
  <w:endnote w:type="continuationSeparator" w:id="0">
    <w:p w:rsidR="00B63B68" w:rsidRDefault="00B63B68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B68" w:rsidRDefault="00B63B68" w:rsidP="005B1EDE">
      <w:r>
        <w:separator/>
      </w:r>
    </w:p>
  </w:footnote>
  <w:footnote w:type="continuationSeparator" w:id="0">
    <w:p w:rsidR="00B63B68" w:rsidRDefault="00B63B68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0973" w:rsidRDefault="00B00973">
    <w:pPr>
      <w:pStyle w:val="Encabezado"/>
    </w:pPr>
    <w:r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-1137285</wp:posOffset>
          </wp:positionH>
          <wp:positionV relativeFrom="paragraph">
            <wp:posOffset>-602615</wp:posOffset>
          </wp:positionV>
          <wp:extent cx="7810500" cy="10191750"/>
          <wp:effectExtent l="1905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500" cy="10191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20E39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00973" w:rsidRDefault="00B00973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B00973" w:rsidRPr="00A202F1" w:rsidRDefault="00B00973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B00973" w:rsidRDefault="00B00973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B00973" w:rsidRPr="00A202F1" w:rsidRDefault="00B00973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220E39"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B00973" w:rsidRPr="00722912" w:rsidRDefault="00B00973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12C Carretera a Ciudad Vieja, La Antigua Guatemala</w:t>
                          </w:r>
                        </w:p>
                        <w:p w:rsidR="00B00973" w:rsidRPr="00722912" w:rsidRDefault="00B00973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7934-6783 / gobernacionsac@gmail.com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7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B00973" w:rsidRPr="00722912" w:rsidRDefault="00B00973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12C Carretera a Ciudad Vieja, La Antigua Guatemala</w:t>
                    </w:r>
                  </w:p>
                  <w:p w:rsidR="00B00973" w:rsidRPr="00722912" w:rsidRDefault="00B00973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7934-6783 / gobernacionsac@gmail.com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C0BA3"/>
    <w:multiLevelType w:val="hybridMultilevel"/>
    <w:tmpl w:val="7D64C964"/>
    <w:lvl w:ilvl="0" w:tplc="10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21946"/>
    <w:multiLevelType w:val="hybridMultilevel"/>
    <w:tmpl w:val="2D4E8A44"/>
    <w:lvl w:ilvl="0" w:tplc="CD7ED306">
      <w:start w:val="1"/>
      <w:numFmt w:val="decimal"/>
      <w:lvlText w:val="%1."/>
      <w:lvlJc w:val="left"/>
      <w:pPr>
        <w:ind w:left="720" w:hanging="360"/>
      </w:pPr>
      <w:rPr>
        <w:rFonts w:eastAsiaTheme="minorHAnsi" w:cs="Segoe UI" w:hint="default"/>
        <w:color w:val="000000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B54667"/>
    <w:multiLevelType w:val="hybridMultilevel"/>
    <w:tmpl w:val="D01EC8D0"/>
    <w:lvl w:ilvl="0" w:tplc="D116CA98">
      <w:start w:val="11"/>
      <w:numFmt w:val="bullet"/>
      <w:lvlText w:val=""/>
      <w:lvlJc w:val="left"/>
      <w:pPr>
        <w:ind w:left="1069" w:hanging="360"/>
      </w:pPr>
      <w:rPr>
        <w:rFonts w:ascii="Symbol" w:eastAsia="Times New Roman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abstractNum w:abstractNumId="5">
    <w:nsid w:val="6C0F5C6B"/>
    <w:multiLevelType w:val="hybridMultilevel"/>
    <w:tmpl w:val="52F4F640"/>
    <w:lvl w:ilvl="0" w:tplc="1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14E04"/>
    <w:rsid w:val="00017725"/>
    <w:rsid w:val="00031FFF"/>
    <w:rsid w:val="000345B1"/>
    <w:rsid w:val="000354A9"/>
    <w:rsid w:val="00052048"/>
    <w:rsid w:val="00064D97"/>
    <w:rsid w:val="00065A83"/>
    <w:rsid w:val="00071CED"/>
    <w:rsid w:val="00074AA7"/>
    <w:rsid w:val="0007514F"/>
    <w:rsid w:val="00077D2B"/>
    <w:rsid w:val="00090C14"/>
    <w:rsid w:val="000B17D3"/>
    <w:rsid w:val="000B5F3A"/>
    <w:rsid w:val="000C0F2E"/>
    <w:rsid w:val="000D002D"/>
    <w:rsid w:val="000F1B7D"/>
    <w:rsid w:val="0012416B"/>
    <w:rsid w:val="0012480B"/>
    <w:rsid w:val="00126D1D"/>
    <w:rsid w:val="00126D47"/>
    <w:rsid w:val="00131D13"/>
    <w:rsid w:val="001400D3"/>
    <w:rsid w:val="001408E3"/>
    <w:rsid w:val="001474EA"/>
    <w:rsid w:val="001701A1"/>
    <w:rsid w:val="00173EF6"/>
    <w:rsid w:val="00177A6B"/>
    <w:rsid w:val="00177E93"/>
    <w:rsid w:val="0018581E"/>
    <w:rsid w:val="0018624B"/>
    <w:rsid w:val="0019392D"/>
    <w:rsid w:val="001966BB"/>
    <w:rsid w:val="001B034F"/>
    <w:rsid w:val="001B5D47"/>
    <w:rsid w:val="001C2B51"/>
    <w:rsid w:val="001D16E3"/>
    <w:rsid w:val="001D44DC"/>
    <w:rsid w:val="001D7CCD"/>
    <w:rsid w:val="001E4944"/>
    <w:rsid w:val="001E4EEE"/>
    <w:rsid w:val="001F32A3"/>
    <w:rsid w:val="001F7E3D"/>
    <w:rsid w:val="00220E39"/>
    <w:rsid w:val="002338CF"/>
    <w:rsid w:val="002428CE"/>
    <w:rsid w:val="002443C2"/>
    <w:rsid w:val="002539B0"/>
    <w:rsid w:val="002551CA"/>
    <w:rsid w:val="00280F29"/>
    <w:rsid w:val="0028116E"/>
    <w:rsid w:val="002812C1"/>
    <w:rsid w:val="00286D01"/>
    <w:rsid w:val="00287C72"/>
    <w:rsid w:val="00295F2E"/>
    <w:rsid w:val="002B1F50"/>
    <w:rsid w:val="002B6D8E"/>
    <w:rsid w:val="002B7667"/>
    <w:rsid w:val="002D2543"/>
    <w:rsid w:val="002D4465"/>
    <w:rsid w:val="002D4806"/>
    <w:rsid w:val="002D5157"/>
    <w:rsid w:val="002F4117"/>
    <w:rsid w:val="002F69C9"/>
    <w:rsid w:val="00300A92"/>
    <w:rsid w:val="00301903"/>
    <w:rsid w:val="00312D60"/>
    <w:rsid w:val="00312F47"/>
    <w:rsid w:val="00313E86"/>
    <w:rsid w:val="00332B5E"/>
    <w:rsid w:val="003635DD"/>
    <w:rsid w:val="003658E7"/>
    <w:rsid w:val="00367391"/>
    <w:rsid w:val="003818BE"/>
    <w:rsid w:val="00395763"/>
    <w:rsid w:val="003B623E"/>
    <w:rsid w:val="003C10DC"/>
    <w:rsid w:val="003C29E2"/>
    <w:rsid w:val="003D1498"/>
    <w:rsid w:val="003D5C77"/>
    <w:rsid w:val="003D7766"/>
    <w:rsid w:val="003E481D"/>
    <w:rsid w:val="003F18E3"/>
    <w:rsid w:val="00413EE9"/>
    <w:rsid w:val="0041654D"/>
    <w:rsid w:val="004178F6"/>
    <w:rsid w:val="00417E5A"/>
    <w:rsid w:val="00420D1D"/>
    <w:rsid w:val="0042420E"/>
    <w:rsid w:val="00431371"/>
    <w:rsid w:val="0044481C"/>
    <w:rsid w:val="004453E5"/>
    <w:rsid w:val="00445D6E"/>
    <w:rsid w:val="00451704"/>
    <w:rsid w:val="00454FBC"/>
    <w:rsid w:val="00456D28"/>
    <w:rsid w:val="004875DA"/>
    <w:rsid w:val="004909DE"/>
    <w:rsid w:val="004A5376"/>
    <w:rsid w:val="004B23C9"/>
    <w:rsid w:val="004B342E"/>
    <w:rsid w:val="004B72F8"/>
    <w:rsid w:val="004C14F0"/>
    <w:rsid w:val="004C5A6F"/>
    <w:rsid w:val="004D7384"/>
    <w:rsid w:val="004E3231"/>
    <w:rsid w:val="004F5A59"/>
    <w:rsid w:val="004F7532"/>
    <w:rsid w:val="004F76A6"/>
    <w:rsid w:val="00500E38"/>
    <w:rsid w:val="00501086"/>
    <w:rsid w:val="005014D7"/>
    <w:rsid w:val="00502638"/>
    <w:rsid w:val="005051E7"/>
    <w:rsid w:val="00512D72"/>
    <w:rsid w:val="005139B3"/>
    <w:rsid w:val="005200AF"/>
    <w:rsid w:val="005232ED"/>
    <w:rsid w:val="005267E1"/>
    <w:rsid w:val="00537D0E"/>
    <w:rsid w:val="00537E8C"/>
    <w:rsid w:val="00540174"/>
    <w:rsid w:val="005413A3"/>
    <w:rsid w:val="00545D0D"/>
    <w:rsid w:val="0054638E"/>
    <w:rsid w:val="00546F15"/>
    <w:rsid w:val="00553365"/>
    <w:rsid w:val="00573819"/>
    <w:rsid w:val="00575F65"/>
    <w:rsid w:val="0057784E"/>
    <w:rsid w:val="0058449A"/>
    <w:rsid w:val="00586011"/>
    <w:rsid w:val="00592965"/>
    <w:rsid w:val="0059638C"/>
    <w:rsid w:val="00597B2D"/>
    <w:rsid w:val="005A004D"/>
    <w:rsid w:val="005A3753"/>
    <w:rsid w:val="005B0165"/>
    <w:rsid w:val="005B1EDE"/>
    <w:rsid w:val="005B74D1"/>
    <w:rsid w:val="005C4631"/>
    <w:rsid w:val="005C4C0C"/>
    <w:rsid w:val="005C5398"/>
    <w:rsid w:val="005C6112"/>
    <w:rsid w:val="005C647C"/>
    <w:rsid w:val="005C6684"/>
    <w:rsid w:val="005C7539"/>
    <w:rsid w:val="005D6E11"/>
    <w:rsid w:val="005E079C"/>
    <w:rsid w:val="005F5E98"/>
    <w:rsid w:val="00607217"/>
    <w:rsid w:val="00613C28"/>
    <w:rsid w:val="00622930"/>
    <w:rsid w:val="00633B04"/>
    <w:rsid w:val="00637877"/>
    <w:rsid w:val="006619B7"/>
    <w:rsid w:val="00666F74"/>
    <w:rsid w:val="006778A7"/>
    <w:rsid w:val="006901F1"/>
    <w:rsid w:val="0069093D"/>
    <w:rsid w:val="006A4888"/>
    <w:rsid w:val="006A603F"/>
    <w:rsid w:val="006B24DE"/>
    <w:rsid w:val="006B3D78"/>
    <w:rsid w:val="006E1D47"/>
    <w:rsid w:val="006E7147"/>
    <w:rsid w:val="006F6EE1"/>
    <w:rsid w:val="006F7318"/>
    <w:rsid w:val="0070256B"/>
    <w:rsid w:val="00702E5F"/>
    <w:rsid w:val="00710530"/>
    <w:rsid w:val="00710E68"/>
    <w:rsid w:val="0072155A"/>
    <w:rsid w:val="00722912"/>
    <w:rsid w:val="00726542"/>
    <w:rsid w:val="00741E06"/>
    <w:rsid w:val="0074255A"/>
    <w:rsid w:val="007456DD"/>
    <w:rsid w:val="007813A4"/>
    <w:rsid w:val="00781C43"/>
    <w:rsid w:val="007A7671"/>
    <w:rsid w:val="007B2397"/>
    <w:rsid w:val="007B5231"/>
    <w:rsid w:val="007B7F3C"/>
    <w:rsid w:val="007C38D7"/>
    <w:rsid w:val="007C51BF"/>
    <w:rsid w:val="007C6864"/>
    <w:rsid w:val="007D2A40"/>
    <w:rsid w:val="007E2819"/>
    <w:rsid w:val="007F0C21"/>
    <w:rsid w:val="00801937"/>
    <w:rsid w:val="00804067"/>
    <w:rsid w:val="00804185"/>
    <w:rsid w:val="00806692"/>
    <w:rsid w:val="00810A26"/>
    <w:rsid w:val="008132BD"/>
    <w:rsid w:val="00823009"/>
    <w:rsid w:val="008231A5"/>
    <w:rsid w:val="00826E2F"/>
    <w:rsid w:val="008341A7"/>
    <w:rsid w:val="00843C66"/>
    <w:rsid w:val="008513DE"/>
    <w:rsid w:val="00857FE2"/>
    <w:rsid w:val="0086325D"/>
    <w:rsid w:val="0088444B"/>
    <w:rsid w:val="008914F4"/>
    <w:rsid w:val="008924A6"/>
    <w:rsid w:val="008A2949"/>
    <w:rsid w:val="008A4C7B"/>
    <w:rsid w:val="008D35F9"/>
    <w:rsid w:val="008D7610"/>
    <w:rsid w:val="008E1859"/>
    <w:rsid w:val="008F13E1"/>
    <w:rsid w:val="008F271E"/>
    <w:rsid w:val="008F4AC2"/>
    <w:rsid w:val="008F69FA"/>
    <w:rsid w:val="00901CB5"/>
    <w:rsid w:val="009048A1"/>
    <w:rsid w:val="009056CA"/>
    <w:rsid w:val="00910999"/>
    <w:rsid w:val="00913629"/>
    <w:rsid w:val="00934266"/>
    <w:rsid w:val="00974350"/>
    <w:rsid w:val="00977F97"/>
    <w:rsid w:val="00986B1F"/>
    <w:rsid w:val="00996F12"/>
    <w:rsid w:val="009B36F3"/>
    <w:rsid w:val="009C0CAE"/>
    <w:rsid w:val="009C3DE2"/>
    <w:rsid w:val="009C5DCB"/>
    <w:rsid w:val="009D0DA0"/>
    <w:rsid w:val="009D3B5A"/>
    <w:rsid w:val="009D5397"/>
    <w:rsid w:val="009D6164"/>
    <w:rsid w:val="009E2796"/>
    <w:rsid w:val="009E3112"/>
    <w:rsid w:val="009E3977"/>
    <w:rsid w:val="009E3CFF"/>
    <w:rsid w:val="009E65DC"/>
    <w:rsid w:val="009E7CC1"/>
    <w:rsid w:val="009F18F0"/>
    <w:rsid w:val="00A14EE6"/>
    <w:rsid w:val="00A202F1"/>
    <w:rsid w:val="00A23A3B"/>
    <w:rsid w:val="00A31FA1"/>
    <w:rsid w:val="00A341AE"/>
    <w:rsid w:val="00A35993"/>
    <w:rsid w:val="00A50D66"/>
    <w:rsid w:val="00A51896"/>
    <w:rsid w:val="00A528B8"/>
    <w:rsid w:val="00A837CE"/>
    <w:rsid w:val="00A867ED"/>
    <w:rsid w:val="00AA69CC"/>
    <w:rsid w:val="00AB52EB"/>
    <w:rsid w:val="00AC2117"/>
    <w:rsid w:val="00AC34CC"/>
    <w:rsid w:val="00AC367B"/>
    <w:rsid w:val="00AC426F"/>
    <w:rsid w:val="00AC79A4"/>
    <w:rsid w:val="00AD3978"/>
    <w:rsid w:val="00AD626E"/>
    <w:rsid w:val="00AE05B3"/>
    <w:rsid w:val="00AE437F"/>
    <w:rsid w:val="00B00973"/>
    <w:rsid w:val="00B02CB2"/>
    <w:rsid w:val="00B114B7"/>
    <w:rsid w:val="00B12AB1"/>
    <w:rsid w:val="00B2370D"/>
    <w:rsid w:val="00B2580E"/>
    <w:rsid w:val="00B25C46"/>
    <w:rsid w:val="00B31097"/>
    <w:rsid w:val="00B334AE"/>
    <w:rsid w:val="00B348F6"/>
    <w:rsid w:val="00B362EC"/>
    <w:rsid w:val="00B45E78"/>
    <w:rsid w:val="00B50764"/>
    <w:rsid w:val="00B63B68"/>
    <w:rsid w:val="00B77291"/>
    <w:rsid w:val="00B876D3"/>
    <w:rsid w:val="00B93C4F"/>
    <w:rsid w:val="00B974E8"/>
    <w:rsid w:val="00B975BA"/>
    <w:rsid w:val="00BA2967"/>
    <w:rsid w:val="00BA65F3"/>
    <w:rsid w:val="00BD0D0C"/>
    <w:rsid w:val="00BD1A01"/>
    <w:rsid w:val="00BD4772"/>
    <w:rsid w:val="00BE2EF2"/>
    <w:rsid w:val="00BE7515"/>
    <w:rsid w:val="00C003DF"/>
    <w:rsid w:val="00C1590F"/>
    <w:rsid w:val="00C15E96"/>
    <w:rsid w:val="00C4447A"/>
    <w:rsid w:val="00C45595"/>
    <w:rsid w:val="00C5069A"/>
    <w:rsid w:val="00C56A31"/>
    <w:rsid w:val="00C650C4"/>
    <w:rsid w:val="00C679B1"/>
    <w:rsid w:val="00C826C6"/>
    <w:rsid w:val="00C90082"/>
    <w:rsid w:val="00C97C1E"/>
    <w:rsid w:val="00CA35D3"/>
    <w:rsid w:val="00CB2D81"/>
    <w:rsid w:val="00CB4998"/>
    <w:rsid w:val="00CB6B35"/>
    <w:rsid w:val="00CC4BB8"/>
    <w:rsid w:val="00CD2669"/>
    <w:rsid w:val="00CD4016"/>
    <w:rsid w:val="00CE26F1"/>
    <w:rsid w:val="00CE3494"/>
    <w:rsid w:val="00CF269E"/>
    <w:rsid w:val="00CF53EA"/>
    <w:rsid w:val="00D07FC5"/>
    <w:rsid w:val="00D14951"/>
    <w:rsid w:val="00D16167"/>
    <w:rsid w:val="00D17249"/>
    <w:rsid w:val="00D2538C"/>
    <w:rsid w:val="00D26DE4"/>
    <w:rsid w:val="00D31C47"/>
    <w:rsid w:val="00D56E2B"/>
    <w:rsid w:val="00D70CE1"/>
    <w:rsid w:val="00D713A9"/>
    <w:rsid w:val="00D720E0"/>
    <w:rsid w:val="00D8251B"/>
    <w:rsid w:val="00D8456B"/>
    <w:rsid w:val="00D84A42"/>
    <w:rsid w:val="00D91BBB"/>
    <w:rsid w:val="00DA1238"/>
    <w:rsid w:val="00DA4447"/>
    <w:rsid w:val="00DA4E91"/>
    <w:rsid w:val="00DA6EF7"/>
    <w:rsid w:val="00DB4626"/>
    <w:rsid w:val="00DC239D"/>
    <w:rsid w:val="00DD27AD"/>
    <w:rsid w:val="00DE0C77"/>
    <w:rsid w:val="00DF2597"/>
    <w:rsid w:val="00E00E2E"/>
    <w:rsid w:val="00E045A1"/>
    <w:rsid w:val="00E0759C"/>
    <w:rsid w:val="00E12A75"/>
    <w:rsid w:val="00E12FA2"/>
    <w:rsid w:val="00E15D28"/>
    <w:rsid w:val="00E4360E"/>
    <w:rsid w:val="00E469F4"/>
    <w:rsid w:val="00E46C2B"/>
    <w:rsid w:val="00E50C92"/>
    <w:rsid w:val="00E67B56"/>
    <w:rsid w:val="00E72B0B"/>
    <w:rsid w:val="00E73599"/>
    <w:rsid w:val="00E77923"/>
    <w:rsid w:val="00E86DBF"/>
    <w:rsid w:val="00E904A2"/>
    <w:rsid w:val="00E95EB3"/>
    <w:rsid w:val="00E97B41"/>
    <w:rsid w:val="00EA2796"/>
    <w:rsid w:val="00EB424A"/>
    <w:rsid w:val="00EB65B5"/>
    <w:rsid w:val="00EB6701"/>
    <w:rsid w:val="00EB77C8"/>
    <w:rsid w:val="00ED60D6"/>
    <w:rsid w:val="00EE00CA"/>
    <w:rsid w:val="00EF76D6"/>
    <w:rsid w:val="00F02F4B"/>
    <w:rsid w:val="00F14D57"/>
    <w:rsid w:val="00F16165"/>
    <w:rsid w:val="00F16A72"/>
    <w:rsid w:val="00F1739E"/>
    <w:rsid w:val="00F2423F"/>
    <w:rsid w:val="00F25B60"/>
    <w:rsid w:val="00F32BCA"/>
    <w:rsid w:val="00F36292"/>
    <w:rsid w:val="00F44D40"/>
    <w:rsid w:val="00F55ECC"/>
    <w:rsid w:val="00F65E78"/>
    <w:rsid w:val="00F67A54"/>
    <w:rsid w:val="00F76FE8"/>
    <w:rsid w:val="00F8300F"/>
    <w:rsid w:val="00F86F6F"/>
    <w:rsid w:val="00FB427A"/>
    <w:rsid w:val="00FD0564"/>
    <w:rsid w:val="00FD3962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46948AD-88C2-42E4-A934-AD3F855C9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C0C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426F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426F"/>
    <w:rPr>
      <w:rFonts w:ascii="Segoe UI" w:hAnsi="Segoe UI" w:cs="Segoe UI"/>
      <w:sz w:val="18"/>
      <w:szCs w:val="18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C0CAE"/>
    <w:rPr>
      <w:rFonts w:asciiTheme="majorHAnsi" w:eastAsiaTheme="majorEastAsia" w:hAnsiTheme="majorHAnsi" w:cstheme="majorBidi"/>
      <w:color w:val="2F5496" w:themeColor="accent1" w:themeShade="BF"/>
      <w:lang w:val="es-ES_tradnl"/>
    </w:rPr>
  </w:style>
  <w:style w:type="paragraph" w:customStyle="1" w:styleId="yiv0235927155msonormal">
    <w:name w:val="yiv0235927155msonormal"/>
    <w:basedOn w:val="Normal"/>
    <w:rsid w:val="00456D2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yiv0235927155">
    <w:name w:val="yiv0235927155"/>
    <w:basedOn w:val="Normal"/>
    <w:rsid w:val="00456D2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yiv8433208481">
    <w:name w:val="yiv8433208481"/>
    <w:basedOn w:val="Normal"/>
    <w:rsid w:val="009E397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3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2F5791-BADE-4A63-89CC-F8597B0C4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Windows</cp:lastModifiedBy>
  <cp:revision>2</cp:revision>
  <cp:lastPrinted>2021-02-01T16:35:00Z</cp:lastPrinted>
  <dcterms:created xsi:type="dcterms:W3CDTF">2021-03-03T17:08:00Z</dcterms:created>
  <dcterms:modified xsi:type="dcterms:W3CDTF">2021-03-03T17:08:00Z</dcterms:modified>
</cp:coreProperties>
</file>