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16166B" w:rsidRPr="0016166B" w:rsidRDefault="0016166B" w:rsidP="0016166B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16166B" w:rsidRPr="0016166B" w:rsidRDefault="0016166B" w:rsidP="0016166B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sz w:val="32"/>
          <w:szCs w:val="32"/>
          <w:lang w:val="es-GT"/>
        </w:rPr>
      </w:pPr>
      <w:r w:rsidRPr="0016166B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16166B" w:rsidRDefault="0016166B" w:rsidP="0016166B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16166B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11, NUMERAL 03</w:t>
      </w:r>
    </w:p>
    <w:p w:rsidR="0016166B" w:rsidRPr="0016166B" w:rsidRDefault="0016166B" w:rsidP="0016166B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16166B" w:rsidRPr="0016166B" w:rsidRDefault="0016166B" w:rsidP="0016166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2"/>
          <w:szCs w:val="32"/>
          <w:lang w:val="es-GT"/>
        </w:rPr>
      </w:pPr>
      <w:r w:rsidRPr="0016166B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 xml:space="preserve">Informe de gastos y viáticos de las delegaciones de cada institución al exterior del país. </w:t>
      </w:r>
    </w:p>
    <w:p w:rsidR="0016166B" w:rsidRPr="0016166B" w:rsidRDefault="0016166B" w:rsidP="0016166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32"/>
          <w:szCs w:val="32"/>
          <w:lang w:val="es-GT"/>
        </w:rPr>
      </w:pPr>
      <w:r w:rsidRPr="0016166B">
        <w:rPr>
          <w:rFonts w:ascii="Calibri" w:hAnsi="Calibri" w:cs="Calibri"/>
          <w:color w:val="000000"/>
          <w:sz w:val="32"/>
          <w:szCs w:val="32"/>
          <w:lang w:val="es-GT"/>
        </w:rPr>
        <w:t xml:space="preserve">Gobernación Departamental de Sacatepéquez, no cuenta con presupuesto para comisiones en el exterior del país, POR LO CUAL NO APLICA. </w:t>
      </w:r>
    </w:p>
    <w:p w:rsidR="00AC0B92" w:rsidRPr="00AC0B92" w:rsidRDefault="00AC0B92" w:rsidP="0016166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  <w:lang w:val="es-GT"/>
        </w:rPr>
      </w:pPr>
      <w:r w:rsidRPr="00AC0B92">
        <w:rPr>
          <w:rFonts w:ascii="Calibri" w:hAnsi="Calibri" w:cs="Calibri"/>
          <w:color w:val="000000"/>
          <w:sz w:val="28"/>
          <w:szCs w:val="28"/>
          <w:lang w:val="es-GT"/>
        </w:rPr>
        <w:t xml:space="preserve"> </w:t>
      </w:r>
    </w:p>
    <w:sectPr w:rsidR="00AC0B92" w:rsidRPr="00AC0B92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EA" w:rsidRDefault="00C943EA" w:rsidP="005B1EDE">
      <w:r>
        <w:separator/>
      </w:r>
    </w:p>
  </w:endnote>
  <w:endnote w:type="continuationSeparator" w:id="0">
    <w:p w:rsidR="00C943EA" w:rsidRDefault="00C943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EA" w:rsidRDefault="00C943EA" w:rsidP="005B1EDE">
      <w:r>
        <w:separator/>
      </w:r>
    </w:p>
  </w:footnote>
  <w:footnote w:type="continuationSeparator" w:id="0">
    <w:p w:rsidR="00C943EA" w:rsidRDefault="00C943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C943EA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bookmarkStart w:id="0" w:name="_GoBack"/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B56F33" w:rsidRPr="00722912" w:rsidRDefault="00B56F33" w:rsidP="00B56F33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12C Carretera a Ciudad Vieja, La Antigua Guatemala</w:t>
                </w:r>
              </w:p>
              <w:p w:rsidR="00B56F33" w:rsidRPr="00722912" w:rsidRDefault="00B56F33" w:rsidP="00B56F33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 / 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6166B"/>
    <w:rsid w:val="00166EE3"/>
    <w:rsid w:val="001A343B"/>
    <w:rsid w:val="001C2B51"/>
    <w:rsid w:val="001E4EEE"/>
    <w:rsid w:val="0028116E"/>
    <w:rsid w:val="00286D01"/>
    <w:rsid w:val="002B1F50"/>
    <w:rsid w:val="002D1F24"/>
    <w:rsid w:val="00313E86"/>
    <w:rsid w:val="00367391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F33"/>
    <w:rsid w:val="00B77291"/>
    <w:rsid w:val="00BA65F3"/>
    <w:rsid w:val="00BD1A01"/>
    <w:rsid w:val="00C1590F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2020-02-25T19:14:00Z</dcterms:created>
  <dcterms:modified xsi:type="dcterms:W3CDTF">2020-08-12T18:22:00Z</dcterms:modified>
</cp:coreProperties>
</file>