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5479415</wp:posOffset>
                </wp:positionH>
                <wp:positionV relativeFrom="paragraph">
                  <wp:posOffset>-539115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DA8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9066FB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</w:p>
                          <w:p w:rsidR="00BB36C3" w:rsidRPr="002826E3" w:rsidRDefault="00687DFC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655C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36C3"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244DA8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1.45pt;margin-top:-42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ADP6Ct8AAAAMAQAADwAAAAAAAAAAAAAAAACvBAAAZHJzL2Rvd25yZXYueG1s&#10;UEsFBgAAAAAEAAQA8wAAALsFAAAAAA==&#10;" filled="f" stroked="f">
                <o:lock v:ext="edit" shapetype="t"/>
                <v:textbox>
                  <w:txbxContent>
                    <w:p w:rsidR="00244DA8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9066FB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Marzo</w:t>
                      </w:r>
                    </w:p>
                    <w:p w:rsidR="00BB36C3" w:rsidRPr="002826E3" w:rsidRDefault="00687DFC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655C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36C3"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244DA8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 xml:space="preserve">EN EL MES DE </w:t>
      </w:r>
      <w:r w:rsidR="009066FB">
        <w:rPr>
          <w:rFonts w:ascii="Century Gothic" w:hAnsi="Century Gothic" w:cstheme="minorHAnsi"/>
          <w:b/>
          <w:bCs/>
          <w:lang w:val="es-MX"/>
        </w:rPr>
        <w:t>MARZO</w:t>
      </w:r>
      <w:r>
        <w:rPr>
          <w:rFonts w:ascii="Century Gothic" w:hAnsi="Century Gothic" w:cstheme="minorHAnsi"/>
          <w:b/>
          <w:bCs/>
          <w:lang w:val="es-MX"/>
        </w:rPr>
        <w:t xml:space="preserve"> 202</w:t>
      </w:r>
      <w:r w:rsidR="004C445A">
        <w:rPr>
          <w:rFonts w:ascii="Century Gothic" w:hAnsi="Century Gothic" w:cstheme="minorHAnsi"/>
          <w:b/>
          <w:bCs/>
          <w:lang w:val="es-MX"/>
        </w:rPr>
        <w:t>3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</w:t>
      </w:r>
      <w:r w:rsidR="009066FB">
        <w:rPr>
          <w:rFonts w:ascii="Century Gothic" w:hAnsi="Century Gothic" w:cstheme="minorHAnsi"/>
          <w:b/>
          <w:bCs/>
          <w:lang w:val="es-MX"/>
        </w:rPr>
        <w:t>Lic. César Oswaldo Díaz Castillo</w:t>
      </w:r>
      <w:bookmarkStart w:id="0" w:name="_GoBack"/>
      <w:bookmarkEnd w:id="0"/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</w:t>
      </w:r>
      <w:r w:rsidR="009066FB">
        <w:rPr>
          <w:rFonts w:ascii="Century Gothic" w:hAnsi="Century Gothic" w:cstheme="minorHAnsi"/>
          <w:b/>
          <w:bCs/>
          <w:lang w:val="es-MX"/>
        </w:rPr>
        <w:t>31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244DA8">
        <w:rPr>
          <w:rFonts w:ascii="Century Gothic" w:hAnsi="Century Gothic" w:cstheme="minorHAnsi"/>
          <w:b/>
          <w:bCs/>
          <w:lang w:val="es-MX"/>
        </w:rPr>
        <w:t>0</w:t>
      </w:r>
      <w:r w:rsidR="009066FB">
        <w:rPr>
          <w:rFonts w:ascii="Century Gothic" w:hAnsi="Century Gothic" w:cstheme="minorHAnsi"/>
          <w:b/>
          <w:bCs/>
          <w:lang w:val="es-MX"/>
        </w:rPr>
        <w:t>3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244DA8">
        <w:rPr>
          <w:rFonts w:ascii="Century Gothic" w:hAnsi="Century Gothic" w:cstheme="minorHAnsi"/>
          <w:b/>
          <w:bCs/>
          <w:lang w:val="es-MX"/>
        </w:rPr>
        <w:t>3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El proceso de recopilación de datos se realiza a través del Área de Recepción de esta Gobernación Departamental, a cargo de la persona encargada de recepción, quien registra, mediante hojas movibles, los datos de cada persona que solicita algún 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066FB">
        <w:rPr>
          <w:rFonts w:ascii="Century Gothic" w:hAnsi="Century Gothic" w:cs="Arial"/>
          <w:b/>
          <w:bCs/>
          <w:sz w:val="20"/>
          <w:szCs w:val="20"/>
        </w:rPr>
        <w:t>MARZO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B2238C">
        <w:rPr>
          <w:rFonts w:ascii="Century Gothic" w:hAnsi="Century Gothic" w:cs="Arial"/>
          <w:sz w:val="20"/>
          <w:szCs w:val="20"/>
        </w:rPr>
        <w:t>17</w:t>
      </w:r>
      <w:r w:rsidR="009066FB">
        <w:rPr>
          <w:rFonts w:ascii="Century Gothic" w:hAnsi="Century Gothic" w:cs="Arial"/>
          <w:sz w:val="20"/>
          <w:szCs w:val="20"/>
        </w:rPr>
        <w:t>6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4C445A">
        <w:rPr>
          <w:rFonts w:ascii="Century Gothic" w:hAnsi="Century Gothic" w:cs="Arial"/>
          <w:sz w:val="20"/>
          <w:szCs w:val="20"/>
        </w:rPr>
        <w:t>1</w:t>
      </w:r>
      <w:r w:rsidR="009066FB">
        <w:rPr>
          <w:rFonts w:ascii="Century Gothic" w:hAnsi="Century Gothic" w:cs="Arial"/>
          <w:sz w:val="20"/>
          <w:szCs w:val="20"/>
        </w:rPr>
        <w:t>34,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123DCE">
        <w:rPr>
          <w:rFonts w:ascii="Century Gothic" w:hAnsi="Century Gothic" w:cs="Arial"/>
          <w:sz w:val="20"/>
          <w:szCs w:val="20"/>
        </w:rPr>
        <w:t xml:space="preserve"> </w:t>
      </w:r>
      <w:r w:rsidR="009066FB">
        <w:rPr>
          <w:rFonts w:ascii="Century Gothic" w:hAnsi="Century Gothic" w:cs="Arial"/>
          <w:sz w:val="20"/>
          <w:szCs w:val="20"/>
        </w:rPr>
        <w:t>41 y garífuna 1</w:t>
      </w:r>
      <w:r w:rsidR="006C6128">
        <w:rPr>
          <w:rFonts w:ascii="Century Gothic" w:hAnsi="Century Gothic" w:cs="Arial"/>
          <w:sz w:val="20"/>
          <w:szCs w:val="20"/>
        </w:rPr>
        <w:t>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9066FB">
        <w:rPr>
          <w:rFonts w:ascii="Century Gothic" w:hAnsi="Century Gothic" w:cs="Arial"/>
          <w:sz w:val="20"/>
          <w:szCs w:val="20"/>
        </w:rPr>
        <w:t>20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4C445A">
        <w:rPr>
          <w:rFonts w:ascii="Century Gothic" w:hAnsi="Century Gothic" w:cs="Arial"/>
          <w:sz w:val="20"/>
          <w:szCs w:val="20"/>
        </w:rPr>
        <w:t>1</w:t>
      </w:r>
      <w:r w:rsidR="009066FB">
        <w:rPr>
          <w:rFonts w:ascii="Century Gothic" w:hAnsi="Century Gothic" w:cs="Arial"/>
          <w:sz w:val="20"/>
          <w:szCs w:val="20"/>
        </w:rPr>
        <w:t>76</w:t>
      </w:r>
      <w:r w:rsidR="00B33DC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255FA7">
        <w:rPr>
          <w:rFonts w:ascii="Century Gothic" w:hAnsi="Century Gothic" w:cs="Arial"/>
          <w:sz w:val="20"/>
          <w:szCs w:val="20"/>
        </w:rPr>
        <w:t>,</w:t>
      </w:r>
      <w:r w:rsidR="00F37DA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9066FB">
        <w:rPr>
          <w:rFonts w:ascii="Century Gothic" w:hAnsi="Century Gothic" w:cs="Arial"/>
          <w:sz w:val="20"/>
          <w:szCs w:val="20"/>
        </w:rPr>
        <w:t>, Garífuna</w:t>
      </w:r>
      <w:r w:rsidR="00255FA7">
        <w:rPr>
          <w:rFonts w:ascii="Century Gothic" w:hAnsi="Century Gothic" w:cs="Arial"/>
          <w:sz w:val="20"/>
          <w:szCs w:val="20"/>
        </w:rPr>
        <w:t xml:space="preserve"> y otros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4C445A" w:rsidP="00906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9066FB">
              <w:rPr>
                <w:rFonts w:cs="Times New Roman"/>
                <w:sz w:val="20"/>
                <w:szCs w:val="20"/>
                <w:lang w:val="es-GT"/>
              </w:rPr>
              <w:t>56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4C445A" w:rsidP="00906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9066FB">
              <w:rPr>
                <w:rFonts w:cs="Times New Roman"/>
                <w:sz w:val="20"/>
                <w:szCs w:val="20"/>
                <w:lang w:val="es-GT"/>
              </w:rPr>
              <w:t>34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255FA7" w:rsidP="00906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</w:t>
            </w:r>
            <w:r w:rsidR="009066FB">
              <w:rPr>
                <w:rFonts w:cs="Times New Roman"/>
                <w:sz w:val="20"/>
                <w:szCs w:val="20"/>
                <w:lang w:val="es-GT"/>
              </w:rPr>
              <w:t>20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906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9066FB">
              <w:rPr>
                <w:rFonts w:cs="Times New Roman"/>
                <w:sz w:val="20"/>
                <w:szCs w:val="20"/>
                <w:lang w:val="es-GT"/>
              </w:rPr>
              <w:t>41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9066FB">
              <w:rPr>
                <w:rFonts w:cs="Times New Roman"/>
                <w:sz w:val="20"/>
                <w:szCs w:val="20"/>
                <w:lang w:val="es-GT"/>
              </w:rPr>
              <w:t xml:space="preserve">  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F2552B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4C445A" w:rsidP="00906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17</w:t>
            </w:r>
            <w:r w:rsidR="009066FB">
              <w:rPr>
                <w:rFonts w:cs="Times New Roman"/>
                <w:b/>
                <w:sz w:val="20"/>
                <w:szCs w:val="20"/>
                <w:lang w:val="es-GT"/>
              </w:rPr>
              <w:t>6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4C445A" w:rsidP="00906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17</w:t>
            </w:r>
            <w:r w:rsidR="009066FB">
              <w:rPr>
                <w:rFonts w:cs="Times New Roman"/>
                <w:b/>
                <w:sz w:val="20"/>
                <w:szCs w:val="20"/>
                <w:lang w:val="es-GT"/>
              </w:rPr>
              <w:t>6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95" w:rsidRDefault="00BF5095" w:rsidP="005B1EDE">
      <w:r>
        <w:separator/>
      </w:r>
    </w:p>
  </w:endnote>
  <w:endnote w:type="continuationSeparator" w:id="0">
    <w:p w:rsidR="00BF5095" w:rsidRDefault="00BF509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95" w:rsidRDefault="00BF5095" w:rsidP="005B1EDE">
      <w:r>
        <w:separator/>
      </w:r>
    </w:p>
  </w:footnote>
  <w:footnote w:type="continuationSeparator" w:id="0">
    <w:p w:rsidR="00BF5095" w:rsidRDefault="00BF509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C655C"/>
    <w:rsid w:val="000E1027"/>
    <w:rsid w:val="000F1B7D"/>
    <w:rsid w:val="0010610C"/>
    <w:rsid w:val="00113EAD"/>
    <w:rsid w:val="00117091"/>
    <w:rsid w:val="00123DCE"/>
    <w:rsid w:val="0012416B"/>
    <w:rsid w:val="0012454E"/>
    <w:rsid w:val="00131D13"/>
    <w:rsid w:val="001400D3"/>
    <w:rsid w:val="0016016F"/>
    <w:rsid w:val="001905C1"/>
    <w:rsid w:val="001933C0"/>
    <w:rsid w:val="001C2B51"/>
    <w:rsid w:val="001E4EEE"/>
    <w:rsid w:val="002020B7"/>
    <w:rsid w:val="00230AC9"/>
    <w:rsid w:val="00244DA8"/>
    <w:rsid w:val="00255FA7"/>
    <w:rsid w:val="002614A4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4E44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C14F0"/>
    <w:rsid w:val="004C445A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0A94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87DFC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33B00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6FB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0CE"/>
    <w:rsid w:val="00A202F1"/>
    <w:rsid w:val="00A20345"/>
    <w:rsid w:val="00A2484C"/>
    <w:rsid w:val="00A31FE3"/>
    <w:rsid w:val="00A32FE2"/>
    <w:rsid w:val="00A341AE"/>
    <w:rsid w:val="00A35854"/>
    <w:rsid w:val="00A528B8"/>
    <w:rsid w:val="00A650BF"/>
    <w:rsid w:val="00A80682"/>
    <w:rsid w:val="00A8120A"/>
    <w:rsid w:val="00A867ED"/>
    <w:rsid w:val="00AA19CF"/>
    <w:rsid w:val="00AC2141"/>
    <w:rsid w:val="00AC34CC"/>
    <w:rsid w:val="00AD3059"/>
    <w:rsid w:val="00AD6323"/>
    <w:rsid w:val="00AD69FE"/>
    <w:rsid w:val="00AE148D"/>
    <w:rsid w:val="00AE39C0"/>
    <w:rsid w:val="00AE437F"/>
    <w:rsid w:val="00AF5D1D"/>
    <w:rsid w:val="00B00001"/>
    <w:rsid w:val="00B2238C"/>
    <w:rsid w:val="00B2370D"/>
    <w:rsid w:val="00B33DC4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BF5095"/>
    <w:rsid w:val="00C03CA1"/>
    <w:rsid w:val="00C103E1"/>
    <w:rsid w:val="00C1590F"/>
    <w:rsid w:val="00C1764D"/>
    <w:rsid w:val="00C17C40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1608"/>
    <w:rsid w:val="00F2281D"/>
    <w:rsid w:val="00F2552B"/>
    <w:rsid w:val="00F36292"/>
    <w:rsid w:val="00F370F2"/>
    <w:rsid w:val="00F37DA4"/>
    <w:rsid w:val="00F443DB"/>
    <w:rsid w:val="00F55ECC"/>
    <w:rsid w:val="00F64DFA"/>
    <w:rsid w:val="00F712E8"/>
    <w:rsid w:val="00F9724E"/>
    <w:rsid w:val="00FB08E1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974E-2C54-4B49-9642-190FE3E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2023-04-11T14:35:00Z</cp:lastPrinted>
  <dcterms:created xsi:type="dcterms:W3CDTF">2023-04-11T14:29:00Z</dcterms:created>
  <dcterms:modified xsi:type="dcterms:W3CDTF">2023-04-11T14:37:00Z</dcterms:modified>
</cp:coreProperties>
</file>